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0C45" w:rsidRPr="006D128F" w:rsidRDefault="00A80C45" w:rsidP="00A80C45">
      <w:pPr>
        <w:spacing w:line="480" w:lineRule="auto"/>
        <w:rPr>
          <w:rFonts w:ascii="Times New Roman" w:hAnsi="Times New Roman" w:cs="Times New Roman"/>
          <w:sz w:val="24"/>
          <w:szCs w:val="24"/>
        </w:rPr>
      </w:pPr>
      <w:r w:rsidRPr="006D128F">
        <w:rPr>
          <w:rFonts w:ascii="Times New Roman" w:hAnsi="Times New Roman" w:cs="Times New Roman"/>
          <w:sz w:val="24"/>
          <w:szCs w:val="24"/>
        </w:rPr>
        <w:t>Name</w:t>
      </w:r>
    </w:p>
    <w:p w:rsidR="00A80C45" w:rsidRPr="006D128F" w:rsidRDefault="00A80C45" w:rsidP="00A80C45">
      <w:pPr>
        <w:spacing w:line="480" w:lineRule="auto"/>
        <w:rPr>
          <w:rFonts w:ascii="Times New Roman" w:hAnsi="Times New Roman" w:cs="Times New Roman"/>
          <w:sz w:val="24"/>
          <w:szCs w:val="24"/>
        </w:rPr>
      </w:pPr>
      <w:r w:rsidRPr="006D128F">
        <w:rPr>
          <w:rFonts w:ascii="Times New Roman" w:hAnsi="Times New Roman" w:cs="Times New Roman"/>
          <w:sz w:val="24"/>
          <w:szCs w:val="24"/>
        </w:rPr>
        <w:t>Course</w:t>
      </w:r>
    </w:p>
    <w:p w:rsidR="00A80C45" w:rsidRPr="006D128F" w:rsidRDefault="00A80C45" w:rsidP="00A80C45">
      <w:pPr>
        <w:spacing w:line="480" w:lineRule="auto"/>
        <w:rPr>
          <w:rFonts w:ascii="Times New Roman" w:hAnsi="Times New Roman" w:cs="Times New Roman"/>
          <w:sz w:val="24"/>
          <w:szCs w:val="24"/>
        </w:rPr>
      </w:pPr>
      <w:r w:rsidRPr="006D128F">
        <w:rPr>
          <w:rFonts w:ascii="Times New Roman" w:hAnsi="Times New Roman" w:cs="Times New Roman"/>
          <w:sz w:val="24"/>
          <w:szCs w:val="24"/>
        </w:rPr>
        <w:t>Professor</w:t>
      </w:r>
    </w:p>
    <w:p w:rsidR="00A80C45" w:rsidRPr="006D128F" w:rsidRDefault="00A80C45" w:rsidP="00A80C45">
      <w:pPr>
        <w:spacing w:line="480" w:lineRule="auto"/>
        <w:rPr>
          <w:rFonts w:ascii="Times New Roman" w:hAnsi="Times New Roman" w:cs="Times New Roman"/>
          <w:sz w:val="24"/>
          <w:szCs w:val="24"/>
        </w:rPr>
      </w:pPr>
      <w:r w:rsidRPr="006D128F">
        <w:rPr>
          <w:rFonts w:ascii="Times New Roman" w:hAnsi="Times New Roman" w:cs="Times New Roman"/>
          <w:sz w:val="24"/>
          <w:szCs w:val="24"/>
        </w:rPr>
        <w:t xml:space="preserve">Date </w:t>
      </w:r>
    </w:p>
    <w:p w:rsidR="000F036B" w:rsidRPr="006D128F" w:rsidRDefault="003D77DB" w:rsidP="00A80C45">
      <w:pPr>
        <w:spacing w:line="480" w:lineRule="auto"/>
        <w:jc w:val="center"/>
        <w:rPr>
          <w:rFonts w:ascii="Times New Roman" w:hAnsi="Times New Roman" w:cs="Times New Roman"/>
          <w:sz w:val="24"/>
          <w:szCs w:val="24"/>
        </w:rPr>
      </w:pPr>
      <w:r w:rsidRPr="006D128F">
        <w:rPr>
          <w:rFonts w:ascii="Times New Roman" w:hAnsi="Times New Roman" w:cs="Times New Roman"/>
          <w:sz w:val="24"/>
          <w:szCs w:val="24"/>
        </w:rPr>
        <w:t>“What Is Freedom?”  Reconstruction, 1865-1877</w:t>
      </w:r>
    </w:p>
    <w:p w:rsidR="003D77DB" w:rsidRPr="006D128F" w:rsidRDefault="00F33D3C" w:rsidP="00A80C45">
      <w:pPr>
        <w:spacing w:line="480" w:lineRule="auto"/>
        <w:ind w:firstLine="720"/>
        <w:rPr>
          <w:rFonts w:ascii="Times New Roman" w:hAnsi="Times New Roman" w:cs="Times New Roman"/>
          <w:sz w:val="24"/>
          <w:szCs w:val="24"/>
        </w:rPr>
      </w:pPr>
      <w:r w:rsidRPr="006D128F">
        <w:rPr>
          <w:rFonts w:ascii="Times New Roman" w:hAnsi="Times New Roman" w:cs="Times New Roman"/>
          <w:sz w:val="24"/>
          <w:szCs w:val="24"/>
        </w:rPr>
        <w:t xml:space="preserve">Chapter 15 discusses the challenges faced by the blacks after the civil war. The freed slaves with their white allies both from the northern and southern hemispheres made an attempt to redefine and give meaning the American boundaries. For the first time, freedom, which was only for the whites had now been incorporated for the black Americans as well. Hence, the blacks </w:t>
      </w:r>
      <w:r w:rsidR="00F76D7B" w:rsidRPr="006D128F">
        <w:rPr>
          <w:rFonts w:ascii="Times New Roman" w:hAnsi="Times New Roman" w:cs="Times New Roman"/>
          <w:sz w:val="24"/>
          <w:szCs w:val="24"/>
        </w:rPr>
        <w:t xml:space="preserve">would be recognized as Americans with equal rights. More so, the chapter discusses what happened to the liberated slaves as they sought their place as free people in the American society. </w:t>
      </w:r>
    </w:p>
    <w:p w:rsidR="00F76D7B" w:rsidRPr="006D128F" w:rsidRDefault="00F76D7B" w:rsidP="00A80C45">
      <w:pPr>
        <w:spacing w:line="480" w:lineRule="auto"/>
        <w:ind w:firstLine="720"/>
        <w:rPr>
          <w:rFonts w:ascii="Times New Roman" w:hAnsi="Times New Roman" w:cs="Times New Roman"/>
          <w:sz w:val="24"/>
          <w:szCs w:val="24"/>
        </w:rPr>
      </w:pPr>
      <w:r w:rsidRPr="006D128F">
        <w:rPr>
          <w:rFonts w:ascii="Times New Roman" w:hAnsi="Times New Roman" w:cs="Times New Roman"/>
          <w:sz w:val="24"/>
          <w:szCs w:val="24"/>
        </w:rPr>
        <w:t>A group of free bla</w:t>
      </w:r>
      <w:r w:rsidR="00635182" w:rsidRPr="006D128F">
        <w:rPr>
          <w:rFonts w:ascii="Times New Roman" w:hAnsi="Times New Roman" w:cs="Times New Roman"/>
          <w:sz w:val="24"/>
          <w:szCs w:val="24"/>
        </w:rPr>
        <w:t xml:space="preserve">cks from Nashville formed a state convention to complete the work of emancipation. Therefore, together they wrote the petition to the delegates asking for an immediate action to end slavery and grant the blacks the right to vote. In addition, they emphasized on their loyalty to the union, their natural right to freedom, and their willingness to take on the responsibilities of citizenship. </w:t>
      </w:r>
      <w:r w:rsidR="00EC1487" w:rsidRPr="006D128F">
        <w:rPr>
          <w:rFonts w:ascii="Times New Roman" w:hAnsi="Times New Roman" w:cs="Times New Roman"/>
          <w:sz w:val="24"/>
          <w:szCs w:val="24"/>
        </w:rPr>
        <w:t>Furthermore, they claimed to understand the demands and burdens that come with freedom and American citizenship. They stated, “We know the burdens of citizenship, and we are ready to perform them cheerfully, and would ask to be put in a position which we can discharge them effectively</w:t>
      </w:r>
      <w:r w:rsidR="00A80C45" w:rsidRPr="006D128F">
        <w:rPr>
          <w:rFonts w:ascii="Times New Roman" w:hAnsi="Times New Roman" w:cs="Times New Roman"/>
          <w:sz w:val="24"/>
          <w:szCs w:val="24"/>
        </w:rPr>
        <w:t xml:space="preserve"> (Foner, 2013, p. 2)</w:t>
      </w:r>
      <w:r w:rsidR="00EC1487" w:rsidRPr="006D128F">
        <w:rPr>
          <w:rFonts w:ascii="Times New Roman" w:hAnsi="Times New Roman" w:cs="Times New Roman"/>
          <w:sz w:val="24"/>
          <w:szCs w:val="24"/>
        </w:rPr>
        <w:t xml:space="preserve">.” By this, the blacks were </w:t>
      </w:r>
      <w:r w:rsidR="00EC1487" w:rsidRPr="006D128F">
        <w:rPr>
          <w:rFonts w:ascii="Times New Roman" w:hAnsi="Times New Roman" w:cs="Times New Roman"/>
          <w:sz w:val="24"/>
          <w:szCs w:val="24"/>
        </w:rPr>
        <w:lastRenderedPageBreak/>
        <w:t>ready to confer</w:t>
      </w:r>
      <w:r w:rsidR="00933716" w:rsidRPr="006D128F">
        <w:rPr>
          <w:rFonts w:ascii="Times New Roman" w:hAnsi="Times New Roman" w:cs="Times New Roman"/>
          <w:sz w:val="24"/>
          <w:szCs w:val="24"/>
        </w:rPr>
        <w:t xml:space="preserve"> with states and federal government obligations for their freedom, </w:t>
      </w:r>
      <w:r w:rsidR="00EC1487" w:rsidRPr="006D128F">
        <w:rPr>
          <w:rFonts w:ascii="Times New Roman" w:hAnsi="Times New Roman" w:cs="Times New Roman"/>
          <w:sz w:val="24"/>
          <w:szCs w:val="24"/>
        </w:rPr>
        <w:t>citizenship and abide by the</w:t>
      </w:r>
      <w:r w:rsidR="00933716" w:rsidRPr="006D128F">
        <w:rPr>
          <w:rFonts w:ascii="Times New Roman" w:hAnsi="Times New Roman" w:cs="Times New Roman"/>
          <w:sz w:val="24"/>
          <w:szCs w:val="24"/>
        </w:rPr>
        <w:t>se</w:t>
      </w:r>
      <w:r w:rsidR="00EC1487" w:rsidRPr="006D128F">
        <w:rPr>
          <w:rFonts w:ascii="Times New Roman" w:hAnsi="Times New Roman" w:cs="Times New Roman"/>
          <w:sz w:val="24"/>
          <w:szCs w:val="24"/>
        </w:rPr>
        <w:t xml:space="preserve"> laws.</w:t>
      </w:r>
    </w:p>
    <w:p w:rsidR="00635182" w:rsidRPr="006D128F" w:rsidRDefault="0046541D" w:rsidP="00A80C45">
      <w:pPr>
        <w:spacing w:line="480" w:lineRule="auto"/>
        <w:ind w:firstLine="720"/>
        <w:rPr>
          <w:rFonts w:ascii="Times New Roman" w:hAnsi="Times New Roman" w:cs="Times New Roman"/>
          <w:sz w:val="24"/>
          <w:szCs w:val="24"/>
        </w:rPr>
      </w:pPr>
      <w:r w:rsidRPr="006D128F">
        <w:rPr>
          <w:rFonts w:ascii="Times New Roman" w:hAnsi="Times New Roman" w:cs="Times New Roman"/>
          <w:sz w:val="24"/>
          <w:szCs w:val="24"/>
        </w:rPr>
        <w:t xml:space="preserve">The </w:t>
      </w:r>
      <w:r w:rsidR="00EC1487" w:rsidRPr="006D128F">
        <w:rPr>
          <w:rFonts w:ascii="Times New Roman" w:hAnsi="Times New Roman" w:cs="Times New Roman"/>
          <w:sz w:val="24"/>
          <w:szCs w:val="24"/>
        </w:rPr>
        <w:t xml:space="preserve">authors of “What is Freedom” article intended to put across the meaning of freedom for the blacks. In particular, freedom meant escaping the injustices and horrors of slavery thereby enjoying equal rights and opportunities of the American citizenship. The blacks were to celebrate their new space and do that which they were denied such as hold religious gatherings; meetings that were free from whites’ supervision, own guns, liquor and dogs, as well as move freely in search of jobs or meet family members. </w:t>
      </w:r>
      <w:r w:rsidR="00933716" w:rsidRPr="006D128F">
        <w:rPr>
          <w:rFonts w:ascii="Times New Roman" w:hAnsi="Times New Roman" w:cs="Times New Roman"/>
          <w:sz w:val="24"/>
          <w:szCs w:val="24"/>
        </w:rPr>
        <w:t>More so, they were grieved that many of their brethren performing military duty in the union army ranks fought tirelessly and many lives lost yet still denied the rights to vote. Hence, they insisted on their right to vote questioning the government “why should we be denied the privilege of voting against rebel-citizens at the ballot box?”</w:t>
      </w:r>
      <w:r w:rsidR="00C04C29" w:rsidRPr="006D128F">
        <w:rPr>
          <w:rFonts w:ascii="Times New Roman" w:hAnsi="Times New Roman" w:cs="Times New Roman"/>
          <w:sz w:val="24"/>
          <w:szCs w:val="24"/>
        </w:rPr>
        <w:t xml:space="preserve"> yet we are</w:t>
      </w:r>
      <w:r w:rsidR="00933716" w:rsidRPr="006D128F">
        <w:rPr>
          <w:rFonts w:ascii="Times New Roman" w:hAnsi="Times New Roman" w:cs="Times New Roman"/>
          <w:sz w:val="24"/>
          <w:szCs w:val="24"/>
        </w:rPr>
        <w:t xml:space="preserve"> “law abiding, industrious, and useful class of citizens, born and bred</w:t>
      </w:r>
      <w:r w:rsidR="00A80C45" w:rsidRPr="006D128F">
        <w:rPr>
          <w:rFonts w:ascii="Times New Roman" w:hAnsi="Times New Roman" w:cs="Times New Roman"/>
          <w:sz w:val="24"/>
          <w:szCs w:val="24"/>
        </w:rPr>
        <w:t xml:space="preserve"> on the American soil (Foner, 2013, p. 4)</w:t>
      </w:r>
      <w:r w:rsidR="006D128F" w:rsidRPr="006D128F">
        <w:rPr>
          <w:rFonts w:ascii="Times New Roman" w:hAnsi="Times New Roman" w:cs="Times New Roman"/>
          <w:sz w:val="24"/>
          <w:szCs w:val="24"/>
        </w:rPr>
        <w:t>.”</w:t>
      </w:r>
    </w:p>
    <w:p w:rsidR="00A80C45" w:rsidRPr="006D128F" w:rsidRDefault="00C04C29" w:rsidP="00A80C45">
      <w:pPr>
        <w:spacing w:line="480" w:lineRule="auto"/>
        <w:ind w:firstLine="720"/>
        <w:rPr>
          <w:rFonts w:ascii="Times New Roman" w:hAnsi="Times New Roman" w:cs="Times New Roman"/>
          <w:sz w:val="24"/>
          <w:szCs w:val="24"/>
        </w:rPr>
      </w:pPr>
      <w:r w:rsidRPr="006D128F">
        <w:rPr>
          <w:rFonts w:ascii="Times New Roman" w:hAnsi="Times New Roman" w:cs="Times New Roman"/>
          <w:sz w:val="24"/>
          <w:szCs w:val="24"/>
        </w:rPr>
        <w:t xml:space="preserve">Reconstruction of a nation takes everyone’s efforts for it to succeed. The former slaves put in more effort to breathe full meaning of their newly acquired freedom and claim their rights and freedoms as American citizens. </w:t>
      </w:r>
      <w:r w:rsidR="00A80C45" w:rsidRPr="006D128F">
        <w:rPr>
          <w:rFonts w:ascii="Times New Roman" w:hAnsi="Times New Roman" w:cs="Times New Roman"/>
          <w:sz w:val="24"/>
          <w:szCs w:val="24"/>
        </w:rPr>
        <w:t xml:space="preserve">The article helps us understand the reconstruction phase </w:t>
      </w:r>
      <w:r w:rsidRPr="006D128F">
        <w:rPr>
          <w:rFonts w:ascii="Times New Roman" w:hAnsi="Times New Roman" w:cs="Times New Roman"/>
          <w:sz w:val="24"/>
          <w:szCs w:val="24"/>
        </w:rPr>
        <w:t>was a time of fundamental political, economic, and social-cultural changes</w:t>
      </w:r>
      <w:r w:rsidR="00A80C45" w:rsidRPr="006D128F">
        <w:rPr>
          <w:rFonts w:ascii="Times New Roman" w:hAnsi="Times New Roman" w:cs="Times New Roman"/>
          <w:sz w:val="24"/>
          <w:szCs w:val="24"/>
        </w:rPr>
        <w:t xml:space="preserve"> for all Americans</w:t>
      </w:r>
      <w:r w:rsidRPr="006D128F">
        <w:rPr>
          <w:rFonts w:ascii="Times New Roman" w:hAnsi="Times New Roman" w:cs="Times New Roman"/>
          <w:sz w:val="24"/>
          <w:szCs w:val="24"/>
        </w:rPr>
        <w:t>.</w:t>
      </w:r>
    </w:p>
    <w:p w:rsidR="00A80C45" w:rsidRPr="006D128F" w:rsidRDefault="00A80C45">
      <w:pPr>
        <w:rPr>
          <w:rFonts w:ascii="Times New Roman" w:hAnsi="Times New Roman" w:cs="Times New Roman"/>
          <w:sz w:val="24"/>
          <w:szCs w:val="24"/>
        </w:rPr>
      </w:pPr>
      <w:r w:rsidRPr="006D128F">
        <w:rPr>
          <w:rFonts w:ascii="Times New Roman" w:hAnsi="Times New Roman" w:cs="Times New Roman"/>
          <w:sz w:val="24"/>
          <w:szCs w:val="24"/>
        </w:rPr>
        <w:br w:type="page"/>
      </w:r>
    </w:p>
    <w:p w:rsidR="00A80C45" w:rsidRPr="00A80C45" w:rsidRDefault="00A80C45" w:rsidP="00A80C45">
      <w:pPr>
        <w:shd w:val="clear" w:color="auto" w:fill="FFFFFF"/>
        <w:spacing w:after="0" w:line="240" w:lineRule="auto"/>
        <w:jc w:val="center"/>
        <w:rPr>
          <w:rFonts w:ascii="Times New Roman" w:eastAsia="Times New Roman" w:hAnsi="Times New Roman" w:cs="Times New Roman"/>
          <w:color w:val="000000"/>
          <w:sz w:val="24"/>
          <w:szCs w:val="24"/>
        </w:rPr>
      </w:pPr>
      <w:r w:rsidRPr="00A80C45">
        <w:rPr>
          <w:rFonts w:ascii="Times New Roman" w:eastAsia="Times New Roman" w:hAnsi="Times New Roman" w:cs="Times New Roman"/>
          <w:color w:val="000000"/>
          <w:sz w:val="24"/>
          <w:szCs w:val="24"/>
        </w:rPr>
        <w:t>References</w:t>
      </w:r>
    </w:p>
    <w:p w:rsidR="00A80C45" w:rsidRPr="00A80C45" w:rsidRDefault="00A80C45" w:rsidP="00A80C45">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A80C45">
        <w:rPr>
          <w:rFonts w:ascii="Times New Roman" w:eastAsia="Times New Roman" w:hAnsi="Times New Roman" w:cs="Times New Roman"/>
          <w:color w:val="000000"/>
          <w:sz w:val="24"/>
          <w:szCs w:val="24"/>
        </w:rPr>
        <w:t>Foner, E. (2013). </w:t>
      </w:r>
      <w:r w:rsidRPr="006D128F">
        <w:rPr>
          <w:rFonts w:ascii="Times New Roman" w:eastAsia="Times New Roman" w:hAnsi="Times New Roman" w:cs="Times New Roman"/>
          <w:i/>
          <w:iCs/>
          <w:color w:val="000000"/>
          <w:sz w:val="24"/>
          <w:szCs w:val="24"/>
        </w:rPr>
        <w:t>Voices of Freedom: A Documentary History</w:t>
      </w:r>
      <w:r w:rsidRPr="00A80C45">
        <w:rPr>
          <w:rFonts w:ascii="Times New Roman" w:eastAsia="Times New Roman" w:hAnsi="Times New Roman" w:cs="Times New Roman"/>
          <w:color w:val="000000"/>
          <w:sz w:val="24"/>
          <w:szCs w:val="24"/>
        </w:rPr>
        <w:t>. New York, NY: W. W. Norton.</w:t>
      </w:r>
    </w:p>
    <w:p w:rsidR="00C04C29" w:rsidRPr="006D128F" w:rsidRDefault="00C04C29" w:rsidP="00A80C45">
      <w:pPr>
        <w:spacing w:line="480" w:lineRule="auto"/>
        <w:ind w:firstLine="720"/>
        <w:rPr>
          <w:rFonts w:ascii="Times New Roman" w:hAnsi="Times New Roman" w:cs="Times New Roman"/>
          <w:sz w:val="24"/>
          <w:szCs w:val="24"/>
        </w:rPr>
      </w:pPr>
    </w:p>
    <w:sectPr w:rsidR="00C04C29" w:rsidRPr="006D128F" w:rsidSect="000F036B">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4919" w:rsidRDefault="00854919" w:rsidP="00A80C45">
      <w:pPr>
        <w:spacing w:after="0" w:line="240" w:lineRule="auto"/>
      </w:pPr>
      <w:r>
        <w:separator/>
      </w:r>
    </w:p>
  </w:endnote>
  <w:endnote w:type="continuationSeparator" w:id="1">
    <w:p w:rsidR="00854919" w:rsidRDefault="00854919" w:rsidP="00A80C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4919" w:rsidRDefault="00854919" w:rsidP="00A80C45">
      <w:pPr>
        <w:spacing w:after="0" w:line="240" w:lineRule="auto"/>
      </w:pPr>
      <w:r>
        <w:separator/>
      </w:r>
    </w:p>
  </w:footnote>
  <w:footnote w:type="continuationSeparator" w:id="1">
    <w:p w:rsidR="00854919" w:rsidRDefault="00854919" w:rsidP="00A80C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13527035"/>
      <w:docPartObj>
        <w:docPartGallery w:val="Page Numbers (Top of Page)"/>
        <w:docPartUnique/>
      </w:docPartObj>
    </w:sdtPr>
    <w:sdtContent>
      <w:p w:rsidR="00A80C45" w:rsidRPr="00A80C45" w:rsidRDefault="00A80C45">
        <w:pPr>
          <w:pStyle w:val="Header"/>
          <w:jc w:val="right"/>
          <w:rPr>
            <w:rFonts w:ascii="Times New Roman" w:hAnsi="Times New Roman" w:cs="Times New Roman"/>
            <w:sz w:val="24"/>
            <w:szCs w:val="24"/>
          </w:rPr>
        </w:pPr>
        <w:r w:rsidRPr="00A80C45">
          <w:rPr>
            <w:rFonts w:ascii="Times New Roman" w:hAnsi="Times New Roman" w:cs="Times New Roman"/>
            <w:sz w:val="24"/>
            <w:szCs w:val="24"/>
          </w:rPr>
          <w:t xml:space="preserve">Surname </w:t>
        </w:r>
        <w:r w:rsidRPr="00A80C45">
          <w:rPr>
            <w:rFonts w:ascii="Times New Roman" w:hAnsi="Times New Roman" w:cs="Times New Roman"/>
            <w:sz w:val="24"/>
            <w:szCs w:val="24"/>
          </w:rPr>
          <w:fldChar w:fldCharType="begin"/>
        </w:r>
        <w:r w:rsidRPr="00A80C45">
          <w:rPr>
            <w:rFonts w:ascii="Times New Roman" w:hAnsi="Times New Roman" w:cs="Times New Roman"/>
            <w:sz w:val="24"/>
            <w:szCs w:val="24"/>
          </w:rPr>
          <w:instrText xml:space="preserve"> PAGE   \* MERGEFORMAT </w:instrText>
        </w:r>
        <w:r w:rsidRPr="00A80C45">
          <w:rPr>
            <w:rFonts w:ascii="Times New Roman" w:hAnsi="Times New Roman" w:cs="Times New Roman"/>
            <w:sz w:val="24"/>
            <w:szCs w:val="24"/>
          </w:rPr>
          <w:fldChar w:fldCharType="separate"/>
        </w:r>
        <w:r w:rsidR="00854919">
          <w:rPr>
            <w:rFonts w:ascii="Times New Roman" w:hAnsi="Times New Roman" w:cs="Times New Roman"/>
            <w:noProof/>
            <w:sz w:val="24"/>
            <w:szCs w:val="24"/>
          </w:rPr>
          <w:t>1</w:t>
        </w:r>
        <w:r w:rsidRPr="00A80C45">
          <w:rPr>
            <w:rFonts w:ascii="Times New Roman" w:hAnsi="Times New Roman" w:cs="Times New Roman"/>
            <w:sz w:val="24"/>
            <w:szCs w:val="24"/>
          </w:rPr>
          <w:fldChar w:fldCharType="end"/>
        </w:r>
      </w:p>
    </w:sdtContent>
  </w:sdt>
  <w:p w:rsidR="00A80C45" w:rsidRDefault="00A80C4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3D77DB"/>
    <w:rsid w:val="000F036B"/>
    <w:rsid w:val="003D77DB"/>
    <w:rsid w:val="0046541D"/>
    <w:rsid w:val="00635182"/>
    <w:rsid w:val="006D128F"/>
    <w:rsid w:val="00854919"/>
    <w:rsid w:val="00933716"/>
    <w:rsid w:val="00A80C45"/>
    <w:rsid w:val="00C04C29"/>
    <w:rsid w:val="00EC1487"/>
    <w:rsid w:val="00F33D3C"/>
    <w:rsid w:val="00F76D7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03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0C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0C45"/>
  </w:style>
  <w:style w:type="paragraph" w:styleId="Footer">
    <w:name w:val="footer"/>
    <w:basedOn w:val="Normal"/>
    <w:link w:val="FooterChar"/>
    <w:uiPriority w:val="99"/>
    <w:semiHidden/>
    <w:unhideWhenUsed/>
    <w:rsid w:val="00A80C4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80C45"/>
  </w:style>
  <w:style w:type="paragraph" w:customStyle="1" w:styleId="cpformat">
    <w:name w:val="cpformat"/>
    <w:basedOn w:val="Normal"/>
    <w:rsid w:val="00A80C4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80C45"/>
    <w:rPr>
      <w:i/>
      <w:iCs/>
    </w:rPr>
  </w:style>
</w:styles>
</file>

<file path=word/webSettings.xml><?xml version="1.0" encoding="utf-8"?>
<w:webSettings xmlns:r="http://schemas.openxmlformats.org/officeDocument/2006/relationships" xmlns:w="http://schemas.openxmlformats.org/wordprocessingml/2006/main">
  <w:divs>
    <w:div w:id="1499350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1</Pages>
  <Words>440</Words>
  <Characters>2513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2948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2019-03-05T07:33:00Z</dcterms:created>
  <dcterms:modified xsi:type="dcterms:W3CDTF">2019-03-05T09:32:00Z</dcterms:modified>
</cp:coreProperties>
</file>